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4D28A2">
        <w:t>JUNE 9</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1A4457">
        <w:t>June 9</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1A4457">
        <w:t xml:space="preserve">Mr. Harold J. Anderson, President; </w:t>
      </w:r>
      <w:r>
        <w:t>Mr. Elton J. LeBlanc, Vice President;</w:t>
      </w:r>
      <w:r w:rsidR="00B22FE1">
        <w:t xml:space="preserve"> </w:t>
      </w:r>
      <w:r w:rsidR="009D7F77">
        <w:t xml:space="preserve">Mr. P. James DiFatta, Secretary/Treasurer; </w:t>
      </w:r>
      <w:r w:rsidR="00B22FE1">
        <w:t>Rev. Henry Ballard, Jr., Commissioner and Ms. Cheri C. Quigley, Commissioner</w:t>
      </w:r>
      <w:r w:rsidR="001A4457">
        <w:t xml:space="preserve">.  </w:t>
      </w:r>
      <w:r>
        <w:t>Also present were Dr. Robert Scafidel, Executive Director; Ms. Denise Kraesig, Executive Assistant; Mr. Drew Heaphy, Director of Administration</w:t>
      </w:r>
      <w:r w:rsidR="00B22FE1">
        <w:t xml:space="preserve">; </w:t>
      </w:r>
      <w:r w:rsidR="0011395D">
        <w:t>Mr. Jerry Graves, Director of Operations;</w:t>
      </w:r>
      <w:r w:rsidR="009D7F77">
        <w:t xml:space="preserve"> Mr. Ricky Melerine, Public Relations Liaison; Mr. Sal Cusimano, Agreement Analyst; </w:t>
      </w:r>
      <w:r>
        <w:t>Mr.</w:t>
      </w:r>
      <w:r w:rsidR="009D7F77">
        <w:t>’s David Fennelly and Gary Poirrier</w:t>
      </w:r>
      <w:r>
        <w:t>, Assoc</w:t>
      </w:r>
      <w:r w:rsidR="0011395D">
        <w:t xml:space="preserve">iated Terminals of St. Bernard; </w:t>
      </w:r>
      <w:r w:rsidR="009D7F77">
        <w:t>Mr. David Boyd, Burk-Kleinpeter, Inc</w:t>
      </w:r>
      <w:r w:rsidR="001A4457">
        <w:t>; Mr. Dan Murphy, Infinity Engineering Consultants, LLC; Mr. Mike Munna</w:t>
      </w:r>
      <w:r w:rsidR="009D7F77">
        <w:t xml:space="preserve"> and </w:t>
      </w:r>
      <w:r w:rsidR="005F50A8">
        <w:t>Mr. Jim Simmons, N-Y &amp; Assoc</w:t>
      </w:r>
      <w:r w:rsidR="00C02038">
        <w:t>iates.</w:t>
      </w:r>
    </w:p>
    <w:p w:rsidR="00E20B4D" w:rsidRDefault="00E20B4D" w:rsidP="00E20B4D">
      <w:pPr>
        <w:ind w:firstLine="720"/>
      </w:pPr>
    </w:p>
    <w:p w:rsidR="00AA4B34" w:rsidRDefault="00E20B4D" w:rsidP="003F3D28">
      <w:r>
        <w:tab/>
      </w:r>
      <w:r w:rsidR="002314E9">
        <w:t>President Anderson asked if there were a</w:t>
      </w:r>
      <w:r w:rsidR="00B010CE">
        <w:t>ny public comment</w:t>
      </w:r>
      <w:r w:rsidR="002314E9">
        <w:t>s</w:t>
      </w:r>
      <w:r w:rsidR="00B010CE">
        <w:t xml:space="preserve">, in accordance with R.S.42:5(D).  </w:t>
      </w:r>
      <w:r w:rsidR="00134EBD">
        <w:t>Not hearing from anyone, he</w:t>
      </w:r>
      <w:r w:rsidR="002F5E7C">
        <w:t xml:space="preserve"> </w:t>
      </w:r>
      <w:r w:rsidR="00134EBD">
        <w:t>continued with the meeting.</w:t>
      </w:r>
    </w:p>
    <w:p w:rsidR="00134EBD" w:rsidRDefault="00134EBD" w:rsidP="003F3D28"/>
    <w:p w:rsidR="00BE6218" w:rsidRDefault="00AA4B34" w:rsidP="00037E7A">
      <w:r>
        <w:tab/>
      </w:r>
      <w:r w:rsidR="00B010CE">
        <w:t xml:space="preserve">On motion of </w:t>
      </w:r>
      <w:r w:rsidR="00FB55A0">
        <w:t>Mr. LeBla</w:t>
      </w:r>
      <w:r w:rsidR="005C04C3">
        <w:t>n</w:t>
      </w:r>
      <w:r w:rsidR="00FB55A0">
        <w:t>c</w:t>
      </w:r>
      <w:r w:rsidR="00864529">
        <w:t xml:space="preserve">, seconded by </w:t>
      </w:r>
      <w:r w:rsidR="005C04C3">
        <w:t>Rev. Ballard</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5C04C3">
        <w:t>May 12</w:t>
      </w:r>
      <w:r w:rsidR="00B010CE">
        <w:t>, 2015</w:t>
      </w:r>
      <w:r w:rsidR="001B737E">
        <w:t xml:space="preserve">. </w:t>
      </w:r>
    </w:p>
    <w:p w:rsidR="003D01B6" w:rsidRDefault="003D01B6" w:rsidP="00037E7A"/>
    <w:p w:rsidR="00B010CE" w:rsidRDefault="003D01B6" w:rsidP="00037E7A">
      <w:r>
        <w:tab/>
      </w:r>
      <w:r w:rsidR="00B010CE">
        <w:t xml:space="preserve">On motion of Mr. </w:t>
      </w:r>
      <w:r w:rsidR="008821F9">
        <w:t>LeBlanc</w:t>
      </w:r>
      <w:r w:rsidR="00B010CE">
        <w:t xml:space="preserve">, seconded by </w:t>
      </w:r>
      <w:r w:rsidR="008821F9">
        <w:t>Mr. DiFatta</w:t>
      </w:r>
      <w:r w:rsidR="00B010CE">
        <w:t xml:space="preserve">, </w:t>
      </w:r>
      <w:r w:rsidR="008821F9">
        <w:t>and after asking for any public comment, the Board unanimously approved to take from the table agenda item No.11 from the March 10, 2015 Board meeting:  Approval of a lease amendment for Mike Munna to waive interest and penalties for the months of December 2014, January 2015 and February 2015 and also abate rent for the months of March, April and May 2015.</w:t>
      </w:r>
    </w:p>
    <w:p w:rsidR="00B010CE" w:rsidRDefault="00B010CE"/>
    <w:p w:rsidR="008821F9" w:rsidRDefault="008821F9">
      <w:r>
        <w:tab/>
        <w:t>Ms. Quigley joined the meeting at 12:19 p.m.</w:t>
      </w:r>
    </w:p>
    <w:p w:rsidR="008821F9" w:rsidRDefault="008821F9"/>
    <w:p w:rsidR="008821F9" w:rsidRDefault="008821F9" w:rsidP="008821F9">
      <w:pPr>
        <w:ind w:firstLine="720"/>
      </w:pPr>
      <w:r>
        <w:t>On motion of Mr. LeBlanc, seconded by Rev. Ballard, the Board unanimously approved to discuss approval of a lease amendment for Mike Munna to waive interest and penalties for the months of December 2014, January 2015 and February 2015 and also abate rent for the months of March, April and May 2015.</w:t>
      </w:r>
    </w:p>
    <w:p w:rsidR="008821F9" w:rsidRDefault="008821F9" w:rsidP="008821F9">
      <w:pPr>
        <w:ind w:firstLine="720"/>
      </w:pPr>
    </w:p>
    <w:p w:rsidR="008821F9" w:rsidRDefault="008821F9" w:rsidP="008821F9">
      <w:pPr>
        <w:ind w:firstLine="720"/>
      </w:pPr>
      <w:r>
        <w:t>The Board recognized Mr. Mike Munna who updated them on his situation</w:t>
      </w:r>
      <w:r w:rsidR="007B14C7">
        <w:t xml:space="preserve"> and the status of his business.</w:t>
      </w:r>
    </w:p>
    <w:p w:rsidR="008821F9" w:rsidRDefault="008821F9" w:rsidP="008821F9"/>
    <w:p w:rsidR="007B14C7" w:rsidRDefault="007B14C7" w:rsidP="008821F9">
      <w:pPr>
        <w:ind w:firstLine="720"/>
      </w:pPr>
    </w:p>
    <w:p w:rsidR="007B14C7" w:rsidRPr="004E5992" w:rsidRDefault="007B14C7" w:rsidP="007B14C7">
      <w:r w:rsidRPr="004E5992">
        <w:lastRenderedPageBreak/>
        <w:t>Regular Monthly Meeting</w:t>
      </w:r>
    </w:p>
    <w:p w:rsidR="007B14C7" w:rsidRDefault="007B14C7" w:rsidP="007B14C7">
      <w:r>
        <w:t>June 9, 2015</w:t>
      </w:r>
    </w:p>
    <w:p w:rsidR="007B14C7" w:rsidRDefault="007B14C7" w:rsidP="007B14C7">
      <w:r>
        <w:t>Page 2</w:t>
      </w:r>
    </w:p>
    <w:p w:rsidR="007B14C7" w:rsidRDefault="007B14C7" w:rsidP="007B14C7"/>
    <w:p w:rsidR="007B14C7" w:rsidRDefault="007B14C7" w:rsidP="008821F9">
      <w:pPr>
        <w:ind w:firstLine="720"/>
      </w:pPr>
    </w:p>
    <w:p w:rsidR="00720801" w:rsidRDefault="008821F9" w:rsidP="005F76F4">
      <w:pPr>
        <w:ind w:firstLine="720"/>
      </w:pPr>
      <w:r>
        <w:t xml:space="preserve">On substitute motion of </w:t>
      </w:r>
      <w:r w:rsidR="00C55A67">
        <w:t>Mr. DiFatta</w:t>
      </w:r>
      <w:r>
        <w:t xml:space="preserve">, seconded by </w:t>
      </w:r>
      <w:r w:rsidR="00C55A67">
        <w:t>Ms. Quigley</w:t>
      </w:r>
      <w:r>
        <w:t xml:space="preserve">, and after asking for any public comment, the Board unanimously approved </w:t>
      </w:r>
      <w:r w:rsidR="005F76F4">
        <w:t xml:space="preserve">to </w:t>
      </w:r>
      <w:r w:rsidR="00C55A67">
        <w:t xml:space="preserve">grant </w:t>
      </w:r>
      <w:r w:rsidR="007B14C7">
        <w:t xml:space="preserve">Mr. Munna </w:t>
      </w:r>
      <w:r w:rsidR="005F76F4">
        <w:t xml:space="preserve">30 days </w:t>
      </w:r>
      <w:r w:rsidR="007B14C7">
        <w:t>to submit a cost</w:t>
      </w:r>
      <w:r w:rsidR="00C55A67">
        <w:t xml:space="preserve"> document</w:t>
      </w:r>
      <w:r w:rsidR="007B14C7">
        <w:t xml:space="preserve"> for the improvements he </w:t>
      </w:r>
      <w:r w:rsidR="005F76F4">
        <w:t xml:space="preserve">made to </w:t>
      </w:r>
      <w:r w:rsidR="007B14C7">
        <w:t xml:space="preserve">Port </w:t>
      </w:r>
      <w:r w:rsidR="005F76F4">
        <w:t>property</w:t>
      </w:r>
      <w:r w:rsidR="00C55A67">
        <w:t>/buildings</w:t>
      </w:r>
      <w:r w:rsidR="005F76F4">
        <w:t xml:space="preserve"> after Hurricane Katrina </w:t>
      </w:r>
      <w:r w:rsidR="007B14C7">
        <w:t xml:space="preserve">and use that </w:t>
      </w:r>
      <w:r w:rsidR="005F76F4">
        <w:t xml:space="preserve">cost </w:t>
      </w:r>
      <w:r w:rsidR="007B14C7">
        <w:t>amount to</w:t>
      </w:r>
      <w:r w:rsidR="00C55A67">
        <w:t xml:space="preserve"> off-set</w:t>
      </w:r>
      <w:r w:rsidR="007B14C7">
        <w:t xml:space="preserve"> the interest and penalties </w:t>
      </w:r>
      <w:r w:rsidR="005F76F4">
        <w:t xml:space="preserve">owed </w:t>
      </w:r>
      <w:r w:rsidR="00C55A67">
        <w:t xml:space="preserve">for December 2014, January 2015 and February 2015 </w:t>
      </w:r>
      <w:r w:rsidR="005F76F4">
        <w:t>and rent for the months of March, April and May 2015.</w:t>
      </w:r>
    </w:p>
    <w:p w:rsidR="00C55A67" w:rsidRDefault="00C55A67" w:rsidP="005F76F4">
      <w:pPr>
        <w:ind w:firstLine="720"/>
      </w:pPr>
    </w:p>
    <w:p w:rsidR="00C55A67" w:rsidRDefault="00C55A67" w:rsidP="005F76F4">
      <w:pPr>
        <w:ind w:firstLine="720"/>
      </w:pPr>
      <w:r>
        <w:t>On motion of Mr. LeBlanc, seconded by Mr. DiFatta, the Board unanimously approved to discuss approval of lease amendment for Mike Munna to reduce monthly lease amount from $2,333.33 to $1,166.67 for the months of June, July and August 2015.</w:t>
      </w:r>
    </w:p>
    <w:p w:rsidR="00770303" w:rsidRDefault="00770303" w:rsidP="005F76F4">
      <w:pPr>
        <w:ind w:firstLine="720"/>
      </w:pPr>
    </w:p>
    <w:p w:rsidR="00B010CE" w:rsidRDefault="00770303" w:rsidP="00CD266C">
      <w:pPr>
        <w:ind w:firstLine="720"/>
      </w:pPr>
      <w:r>
        <w:t xml:space="preserve">On substitute motion of Rev. Ballard, seconded by Ms. Quigley, and after asking for any public comment, the Board unanimously approved </w:t>
      </w:r>
      <w:r w:rsidR="00CD266C">
        <w:t>to reduce Mike Munna’s monthly lease amount from $2,333.33 to $1,166.67 for the months of June, July and August 2015 and allow the difference in payment to be tacked on to the end of his lease.</w:t>
      </w:r>
      <w:r w:rsidR="00B010CE">
        <w:tab/>
      </w:r>
      <w:r w:rsidR="00B010CE">
        <w:tab/>
      </w:r>
    </w:p>
    <w:p w:rsidR="009A6EED" w:rsidRDefault="009A6EED" w:rsidP="00037E7A">
      <w:r>
        <w:tab/>
        <w:t>The Board recognized Mr. Graves and Mr. Fennelly who discussed tariffs.</w:t>
      </w:r>
    </w:p>
    <w:p w:rsidR="009A6EED" w:rsidRDefault="009A6EED" w:rsidP="00037E7A"/>
    <w:p w:rsidR="00191E0E" w:rsidRDefault="00191E0E" w:rsidP="00037E7A">
      <w:r>
        <w:tab/>
        <w:t xml:space="preserve">On motion of Mr. </w:t>
      </w:r>
      <w:r w:rsidR="009A6EED">
        <w:t>LeBlanc</w:t>
      </w:r>
      <w:r>
        <w:t xml:space="preserve">, seconded by </w:t>
      </w:r>
      <w:r w:rsidR="009A6EED">
        <w:t>Rev. Ballard</w:t>
      </w:r>
      <w:r>
        <w:t xml:space="preserve">, and after asking for any public comment, the Board unanimously approved </w:t>
      </w:r>
      <w:r w:rsidR="009A6EED">
        <w:t>a tariff change</w:t>
      </w:r>
      <w:r w:rsidR="009A6EED" w:rsidRPr="00134CD7">
        <w:t xml:space="preserve"> </w:t>
      </w:r>
      <w:r w:rsidR="009A6EED">
        <w:t>for the St. Bernard Port, Harbor and Terminal District Arabi Slip Dock Terminal Tariff No. 1:  Page 1 and Page 20 – Item 325, effective July 10, 2015</w:t>
      </w:r>
      <w:r>
        <w:t>.</w:t>
      </w:r>
    </w:p>
    <w:p w:rsidR="00DF6CB0" w:rsidRDefault="00DF6CB0" w:rsidP="00037E7A"/>
    <w:p w:rsidR="00AB36C6" w:rsidRDefault="00AB36C6" w:rsidP="00AB36C6">
      <w:pPr>
        <w:ind w:firstLine="720"/>
      </w:pPr>
      <w:r>
        <w:t xml:space="preserve">On motion of </w:t>
      </w:r>
      <w:r w:rsidR="001B1AB3">
        <w:t>Mr. LeBlanc</w:t>
      </w:r>
      <w:r>
        <w:t xml:space="preserve">, seconded by </w:t>
      </w:r>
      <w:r w:rsidR="001B1AB3">
        <w:t>Ms. Quigley</w:t>
      </w:r>
      <w:r>
        <w:t xml:space="preserve">, </w:t>
      </w:r>
      <w:r w:rsidR="00B50C6E">
        <w:t xml:space="preserve">discussed </w:t>
      </w:r>
      <w:r w:rsidR="001B1AB3">
        <w:t>a tariff change</w:t>
      </w:r>
      <w:r w:rsidR="001B1AB3" w:rsidRPr="00134CD7">
        <w:t xml:space="preserve"> </w:t>
      </w:r>
      <w:r w:rsidR="001B1AB3">
        <w:t>for the St. Bernard Port, Harbor and Terminal District Vessel Mooring Miss. River M.P. 86.5, 89.5 &amp; 90.5 AHP Tariff No. 1:  Page 1, Page 17 – Item 239 and Page 28 – Item 421, effective July 10, 2015</w:t>
      </w:r>
      <w:r w:rsidR="003D01B6">
        <w:t>.</w:t>
      </w:r>
    </w:p>
    <w:p w:rsidR="00B50C6E" w:rsidRDefault="00B50C6E" w:rsidP="00AB36C6">
      <w:pPr>
        <w:ind w:firstLine="720"/>
      </w:pPr>
    </w:p>
    <w:p w:rsidR="00B50C6E" w:rsidRDefault="00B50C6E" w:rsidP="00B50C6E">
      <w:pPr>
        <w:ind w:firstLine="720"/>
      </w:pPr>
      <w:r>
        <w:t>On substitute motion of Mr. DiFatta, seconded by Ms. Quigley, and after asking for public comment, the Board unanimously approved a tariff change</w:t>
      </w:r>
      <w:r w:rsidRPr="00134CD7">
        <w:t xml:space="preserve"> </w:t>
      </w:r>
      <w:r>
        <w:t>for the St. Bernard Port, Harbor and Terminal District Vessel Mooring Miss. River M.P. 86.5, 89.5 &amp; 90.5 AHP Tariff No. 1:  Page 1, Page 17 – Item 237 and Page 28 – Item 421, effective July 10, 2015.</w:t>
      </w:r>
    </w:p>
    <w:p w:rsidR="00B50C6E" w:rsidRDefault="00B50C6E" w:rsidP="00AB36C6">
      <w:pPr>
        <w:ind w:firstLine="720"/>
      </w:pPr>
    </w:p>
    <w:p w:rsidR="00654963" w:rsidRDefault="00654963" w:rsidP="00AB36C6">
      <w:pPr>
        <w:ind w:firstLine="720"/>
      </w:pPr>
      <w:r>
        <w:t>The Board recognized Mr. Graves who updated the Board on the Lower Mississippi River Port-Wide Strategic Security Council.</w:t>
      </w:r>
    </w:p>
    <w:p w:rsidR="00654963" w:rsidRDefault="00654963" w:rsidP="00AB36C6">
      <w:pPr>
        <w:ind w:firstLine="720"/>
      </w:pPr>
    </w:p>
    <w:p w:rsidR="00191E0E" w:rsidRDefault="004F69C3" w:rsidP="00AB36C6">
      <w:pPr>
        <w:ind w:firstLine="720"/>
      </w:pPr>
      <w:r>
        <w:t xml:space="preserve">On motion of </w:t>
      </w:r>
      <w:r w:rsidR="00654963">
        <w:t>Mr. LeBlanc</w:t>
      </w:r>
      <w:r>
        <w:t>, seconded by</w:t>
      </w:r>
      <w:r w:rsidR="00633472" w:rsidRPr="00633472">
        <w:t xml:space="preserve"> </w:t>
      </w:r>
      <w:r w:rsidR="00633472">
        <w:t>Rev. Ballard</w:t>
      </w:r>
      <w:r>
        <w:t xml:space="preserve">, and after asking for any public comment, the Board unanimously approved </w:t>
      </w:r>
      <w:r w:rsidR="00654963">
        <w:t>the Cooperative Endeavor Agreement among the five Lower Mississippi River Deep-Water Ports aka Lower Mississippi River Port-Wide Strategic Security Council, Inc</w:t>
      </w:r>
      <w:r>
        <w:t>.</w:t>
      </w:r>
    </w:p>
    <w:p w:rsidR="00654963" w:rsidRPr="004E5992" w:rsidRDefault="00654963" w:rsidP="00654963">
      <w:r w:rsidRPr="004E5992">
        <w:lastRenderedPageBreak/>
        <w:t>Regular Monthly Meeting</w:t>
      </w:r>
    </w:p>
    <w:p w:rsidR="00654963" w:rsidRDefault="00654963" w:rsidP="00654963">
      <w:r>
        <w:t>June 9, 2015</w:t>
      </w:r>
    </w:p>
    <w:p w:rsidR="00191E0E" w:rsidRDefault="00654963" w:rsidP="007F4784">
      <w:r>
        <w:t>Page 3</w:t>
      </w:r>
    </w:p>
    <w:p w:rsidR="00654963" w:rsidRDefault="00654963" w:rsidP="00AB36C6">
      <w:pPr>
        <w:ind w:firstLine="720"/>
      </w:pPr>
    </w:p>
    <w:p w:rsidR="00654963" w:rsidRDefault="00654963" w:rsidP="00AB36C6">
      <w:pPr>
        <w:ind w:firstLine="720"/>
      </w:pPr>
      <w:r>
        <w:t>On motion of Mr. LeBlanc, seconded by</w:t>
      </w:r>
      <w:r w:rsidRPr="00633472">
        <w:t xml:space="preserve"> </w:t>
      </w:r>
      <w:r w:rsidR="007F4784">
        <w:t>Ms. Quigley</w:t>
      </w:r>
      <w:r>
        <w:t xml:space="preserve">, and after asking for any public comment, the Board unanimously approved the </w:t>
      </w:r>
      <w:r w:rsidR="007F4784">
        <w:t>amended Bylaws for the Lower Mississippi River Port-Wide Strategic Security Council, Inc</w:t>
      </w:r>
      <w:r>
        <w:t>.</w:t>
      </w:r>
    </w:p>
    <w:p w:rsidR="00654963" w:rsidRDefault="00654963" w:rsidP="00AB36C6">
      <w:pPr>
        <w:ind w:firstLine="720"/>
      </w:pPr>
    </w:p>
    <w:p w:rsidR="008F40BA" w:rsidRDefault="00633472" w:rsidP="00684184">
      <w:pPr>
        <w:ind w:firstLine="720"/>
      </w:pPr>
      <w:r>
        <w:t xml:space="preserve">President </w:t>
      </w:r>
      <w:r w:rsidR="007F4784">
        <w:t>Anderson</w:t>
      </w:r>
      <w:r w:rsidR="00684184">
        <w:t xml:space="preserve"> recognized Mr. Heaphy who gave the Finance Report.  Mr. Heaphy reported on the operating and capital budgets, professional services and Lessees Arrears.</w:t>
      </w:r>
      <w:r w:rsidR="007F4784">
        <w:t xml:space="preserve">  The Board discussed the Finance Report.  </w:t>
      </w:r>
      <w:r w:rsidR="00684184">
        <w:t xml:space="preserve">  </w:t>
      </w:r>
    </w:p>
    <w:p w:rsidR="00684184" w:rsidRDefault="00684184" w:rsidP="00684184">
      <w:pPr>
        <w:ind w:firstLine="720"/>
      </w:pPr>
      <w:r>
        <w:t xml:space="preserve"> </w:t>
      </w:r>
    </w:p>
    <w:p w:rsidR="00D32C19" w:rsidRDefault="006E0720" w:rsidP="009A653C">
      <w:pPr>
        <w:ind w:firstLine="720"/>
      </w:pPr>
      <w:r>
        <w:t xml:space="preserve">President </w:t>
      </w:r>
      <w:r w:rsidR="007F4784">
        <w:t>Anderson</w:t>
      </w:r>
      <w:r w:rsidR="00C6798E">
        <w:t xml:space="preserve"> recognized </w:t>
      </w:r>
      <w:r w:rsidR="003241FE">
        <w:t xml:space="preserve">Dr. Scafidel who gave the Executive Director’s Report.  </w:t>
      </w:r>
      <w:r w:rsidR="00C6798E">
        <w:t xml:space="preserve">Dr. Scafidel </w:t>
      </w:r>
      <w:r w:rsidR="00C50369">
        <w:t>discuss</w:t>
      </w:r>
      <w:r w:rsidR="003C5F26">
        <w:t>ed</w:t>
      </w:r>
      <w:r w:rsidR="00C50369">
        <w:t xml:space="preserve"> </w:t>
      </w:r>
      <w:r w:rsidR="007F4784">
        <w:t xml:space="preserve">the submittal of both the TIGER and Security Grants.  He also discussed the Legislative Session and Bills that would affect the maritime industry.  </w:t>
      </w:r>
    </w:p>
    <w:p w:rsidR="006D0445" w:rsidRDefault="006D0445" w:rsidP="0056628D">
      <w:pPr>
        <w:ind w:firstLine="720"/>
      </w:pPr>
    </w:p>
    <w:p w:rsidR="007F4784" w:rsidRDefault="007F4784" w:rsidP="0056628D">
      <w:pPr>
        <w:ind w:firstLine="720"/>
      </w:pPr>
      <w:r>
        <w:t>Ms. Quigley left the meeting at 1:20 p.m.</w:t>
      </w:r>
    </w:p>
    <w:p w:rsidR="007F4784" w:rsidRDefault="007F4784" w:rsidP="0056628D">
      <w:pPr>
        <w:ind w:firstLine="720"/>
      </w:pPr>
    </w:p>
    <w:p w:rsidR="007F4784" w:rsidRDefault="007F4784" w:rsidP="007F4784">
      <w:pPr>
        <w:ind w:firstLine="720"/>
      </w:pPr>
      <w:r>
        <w:t>On motion of Mr. LeBlanc, seconded by</w:t>
      </w:r>
      <w:r w:rsidRPr="00633472">
        <w:t xml:space="preserve"> </w:t>
      </w:r>
      <w:r>
        <w:t>Rev. Ballard, and after asking for any public comment, the Board unanimously approved authorization for the Executive Director to enter into a professional services contract with N-Y Associates, Inc. for engineering services relating to the Chalmette Sewer Lift Stations project, not to exceed $100,000.</w:t>
      </w:r>
    </w:p>
    <w:p w:rsidR="007F4784" w:rsidRDefault="007F4784" w:rsidP="007F4784">
      <w:pPr>
        <w:ind w:firstLine="720"/>
      </w:pPr>
    </w:p>
    <w:p w:rsidR="007F4784" w:rsidRDefault="007F4784" w:rsidP="007F4784">
      <w:pPr>
        <w:ind w:firstLine="720"/>
      </w:pPr>
      <w:r>
        <w:t>On motion of Mr. LeBlanc, seconded by</w:t>
      </w:r>
      <w:r w:rsidRPr="00633472">
        <w:t xml:space="preserve"> </w:t>
      </w:r>
      <w:r>
        <w:t>Rev. Ballard, and after asking for any public comment, the Board unanimously approved authorization for the Executive Director to enter into a professional services contract with Providence to provide a scope of work and cost estimate for activities to be completed to support a request for a letter of No Further Action from the Louisiana Department of Environmental Quality for the Violet Terminal property, not to exceed $25,000.</w:t>
      </w:r>
    </w:p>
    <w:p w:rsidR="007F4784" w:rsidRDefault="007F4784" w:rsidP="007F4784">
      <w:pPr>
        <w:ind w:firstLine="720"/>
      </w:pPr>
    </w:p>
    <w:p w:rsidR="007F4784" w:rsidRDefault="007F4784" w:rsidP="007F4784">
      <w:pPr>
        <w:ind w:firstLine="720"/>
      </w:pPr>
      <w:r>
        <w:t>On motion of Mr. LeBlanc, seconded by</w:t>
      </w:r>
      <w:r w:rsidRPr="00633472">
        <w:t xml:space="preserve"> </w:t>
      </w:r>
      <w:r>
        <w:t>Mr. DiFatta, and after asking for any public comment, the Board unanimously approved authorization for the Executive Director to enter into negotiations with interested parties for a Marine Terminal Operator (MTO) Lease for the Violet Terminal.</w:t>
      </w:r>
    </w:p>
    <w:p w:rsidR="007F4784" w:rsidRDefault="007F4784" w:rsidP="0056628D">
      <w:pPr>
        <w:ind w:firstLine="720"/>
      </w:pPr>
    </w:p>
    <w:p w:rsidR="007F4784" w:rsidRDefault="007F4784" w:rsidP="007F4784">
      <w:pPr>
        <w:ind w:firstLine="720"/>
      </w:pPr>
      <w:r>
        <w:t>President Anderson asked if there were any Old Business.  Not hearing from anyone, he continued with the meeting.</w:t>
      </w:r>
    </w:p>
    <w:p w:rsidR="007F4784" w:rsidRDefault="007F4784" w:rsidP="007F4784">
      <w:pPr>
        <w:ind w:firstLine="720"/>
      </w:pPr>
    </w:p>
    <w:p w:rsidR="007F4784" w:rsidRDefault="007F4784" w:rsidP="007F4784">
      <w:pPr>
        <w:ind w:firstLine="720"/>
      </w:pPr>
      <w:r>
        <w:t>President Anderson asked if there were any New Business.  Not hearing from anyone, he continued with the meeting.</w:t>
      </w:r>
    </w:p>
    <w:p w:rsidR="007F4784" w:rsidRDefault="007F4784" w:rsidP="0056628D">
      <w:pPr>
        <w:ind w:firstLine="720"/>
      </w:pPr>
    </w:p>
    <w:p w:rsidR="00577717" w:rsidRDefault="00E96A31" w:rsidP="001F3387">
      <w:pPr>
        <w:ind w:firstLine="720"/>
      </w:pPr>
      <w:r>
        <w:t xml:space="preserve">On motion of </w:t>
      </w:r>
      <w:r w:rsidR="00724973">
        <w:t>Mr. LeBlanc</w:t>
      </w:r>
      <w:r>
        <w:t xml:space="preserve">, seconded by </w:t>
      </w:r>
      <w:r w:rsidR="00724973">
        <w:t>Rev. Ballard</w:t>
      </w:r>
      <w:r>
        <w:t>, the meeting was adjourned.</w:t>
      </w:r>
    </w:p>
    <w:p w:rsidR="00E92C21" w:rsidRDefault="00217D8E" w:rsidP="00217D8E">
      <w:pPr>
        <w:ind w:left="3600" w:firstLine="7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84" w:rsidRDefault="007F4784" w:rsidP="00B128D6">
      <w:r>
        <w:separator/>
      </w:r>
    </w:p>
  </w:endnote>
  <w:endnote w:type="continuationSeparator" w:id="0">
    <w:p w:rsidR="007F4784" w:rsidRDefault="007F4784"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84" w:rsidRDefault="007F4784" w:rsidP="00B128D6">
      <w:r>
        <w:separator/>
      </w:r>
    </w:p>
  </w:footnote>
  <w:footnote w:type="continuationSeparator" w:id="0">
    <w:p w:rsidR="007F4784" w:rsidRDefault="007F4784"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D8E"/>
    <w:rsid w:val="00217EE7"/>
    <w:rsid w:val="00220060"/>
    <w:rsid w:val="0022094C"/>
    <w:rsid w:val="0022108A"/>
    <w:rsid w:val="00221D77"/>
    <w:rsid w:val="00221E0A"/>
    <w:rsid w:val="0022340F"/>
    <w:rsid w:val="002239E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53E"/>
    <w:rsid w:val="002E057E"/>
    <w:rsid w:val="002E3A61"/>
    <w:rsid w:val="002E53FD"/>
    <w:rsid w:val="002E61CB"/>
    <w:rsid w:val="002E7828"/>
    <w:rsid w:val="002F091E"/>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D00A5"/>
    <w:rsid w:val="003D01B6"/>
    <w:rsid w:val="003D0F6C"/>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4973"/>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14C7"/>
    <w:rsid w:val="007B2552"/>
    <w:rsid w:val="007B2639"/>
    <w:rsid w:val="007B26AE"/>
    <w:rsid w:val="007B2D03"/>
    <w:rsid w:val="007B3AB5"/>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1AC"/>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FDD"/>
    <w:rsid w:val="00C07457"/>
    <w:rsid w:val="00C0785B"/>
    <w:rsid w:val="00C07CC1"/>
    <w:rsid w:val="00C102DB"/>
    <w:rsid w:val="00C1080C"/>
    <w:rsid w:val="00C113BA"/>
    <w:rsid w:val="00C11EDD"/>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1BC2"/>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967"/>
    <w:rsid w:val="00EF4B51"/>
    <w:rsid w:val="00EF5A46"/>
    <w:rsid w:val="00F000EB"/>
    <w:rsid w:val="00F00FCA"/>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61BB"/>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5A0"/>
    <w:rsid w:val="00FB5FE4"/>
    <w:rsid w:val="00FC0753"/>
    <w:rsid w:val="00FC1260"/>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F7FB-05EE-471B-9E36-685A8FB4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2015-05-20T16:08:00Z</cp:lastPrinted>
  <dcterms:created xsi:type="dcterms:W3CDTF">2015-07-09T13:58:00Z</dcterms:created>
  <dcterms:modified xsi:type="dcterms:W3CDTF">2015-07-09T13:58:00Z</dcterms:modified>
</cp:coreProperties>
</file>